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E66A" w14:textId="77777777"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14:paraId="771F1ECF" w14:textId="3D23E15A" w:rsidR="0006757C" w:rsidRDefault="0006757C" w:rsidP="0006757C">
      <w:pPr>
        <w:tabs>
          <w:tab w:val="left" w:pos="3165"/>
        </w:tabs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8BC9" wp14:editId="06836D39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D6F4" wp14:editId="10A05823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BA5BB7">
        <w:rPr>
          <w:sz w:val="72"/>
          <w:szCs w:val="72"/>
        </w:rPr>
        <w:t>Geography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14:paraId="66E24F5A" w14:textId="77777777" w:rsidTr="003F1E62">
        <w:trPr>
          <w:trHeight w:val="412"/>
        </w:trPr>
        <w:tc>
          <w:tcPr>
            <w:tcW w:w="15446" w:type="dxa"/>
            <w:shd w:val="clear" w:color="auto" w:fill="002060"/>
          </w:tcPr>
          <w:p w14:paraId="7FEDF523" w14:textId="77777777"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14:paraId="296663A9" w14:textId="77777777" w:rsidTr="003F1E62">
        <w:trPr>
          <w:trHeight w:val="985"/>
        </w:trPr>
        <w:tc>
          <w:tcPr>
            <w:tcW w:w="15446" w:type="dxa"/>
          </w:tcPr>
          <w:p w14:paraId="130B117B" w14:textId="52226A5A" w:rsidR="0006757C" w:rsidRDefault="00DE68F9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</w:t>
            </w:r>
            <w:r w:rsidR="003F1E62">
              <w:rPr>
                <w:sz w:val="24"/>
                <w:szCs w:val="24"/>
              </w:rPr>
              <w:t xml:space="preserve"> our curriculum, Eskdale School</w:t>
            </w:r>
            <w:r>
              <w:rPr>
                <w:sz w:val="24"/>
                <w:szCs w:val="24"/>
              </w:rPr>
              <w:t>’s Geography Department</w:t>
            </w:r>
            <w:r w:rsidR="00C70D2F">
              <w:rPr>
                <w:sz w:val="24"/>
                <w:szCs w:val="24"/>
              </w:rPr>
              <w:t xml:space="preserve"> aspires</w:t>
            </w:r>
            <w:r>
              <w:rPr>
                <w:sz w:val="24"/>
                <w:szCs w:val="24"/>
              </w:rPr>
              <w:t xml:space="preserve"> to</w:t>
            </w:r>
            <w:r w:rsidR="003F1E62">
              <w:rPr>
                <w:sz w:val="24"/>
                <w:szCs w:val="24"/>
              </w:rPr>
              <w:t>:</w:t>
            </w:r>
          </w:p>
          <w:p w14:paraId="6AEC483E" w14:textId="75E3D9E9" w:rsidR="00B96F38" w:rsidRPr="00B96F38" w:rsidRDefault="00B96F38" w:rsidP="00B96F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 xml:space="preserve">teach students an appreciation of the local area of Whitby and North Yorkshire as well as the wider world, developing an </w:t>
            </w:r>
            <w:r w:rsidRPr="00B96F38">
              <w:rPr>
                <w:color w:val="000000" w:themeColor="text1"/>
              </w:rPr>
              <w:t>understanding of environmental change and sustainable development</w:t>
            </w:r>
          </w:p>
          <w:p w14:paraId="059C6BB0" w14:textId="412BAFBD" w:rsidR="00B96F38" w:rsidRDefault="00B96F38" w:rsidP="00B96F38">
            <w:pPr>
              <w:pStyle w:val="ListParagraph"/>
              <w:numPr>
                <w:ilvl w:val="0"/>
                <w:numId w:val="3"/>
              </w:numPr>
            </w:pPr>
            <w:r>
              <w:t>embed a keen interest in the physical processes of Earth whilst developing their knowledge and understanding of place</w:t>
            </w:r>
          </w:p>
          <w:p w14:paraId="5CDBE779" w14:textId="109574C3" w:rsidR="00B96F38" w:rsidRPr="00B96F38" w:rsidRDefault="00B96F38" w:rsidP="00B96F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96F38">
              <w:rPr>
                <w:color w:val="000000" w:themeColor="text1"/>
              </w:rPr>
              <w:t>investigate the intricate relationship between people and our environment. Studying how humans interact with our physical geography in increasingly complex ways</w:t>
            </w:r>
          </w:p>
          <w:p w14:paraId="7B4BF10F" w14:textId="50AD273E" w:rsidR="00B96F38" w:rsidRPr="00B96F38" w:rsidRDefault="00B96F38" w:rsidP="00B96F3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96F38">
              <w:rPr>
                <w:color w:val="000000" w:themeColor="text1"/>
              </w:rPr>
              <w:t>increase students understanding of their place as global citizens, encouraging an active role in social and economic development through studying local, national, and international projects</w:t>
            </w:r>
            <w:r w:rsidR="0037481A">
              <w:rPr>
                <w:color w:val="000000" w:themeColor="text1"/>
              </w:rPr>
              <w:t>; o</w:t>
            </w:r>
            <w:r w:rsidRPr="00B96F38">
              <w:rPr>
                <w:color w:val="000000" w:themeColor="text1"/>
              </w:rPr>
              <w:t>pening pathways to future careers and opportunities</w:t>
            </w:r>
          </w:p>
          <w:p w14:paraId="2B6BC011" w14:textId="1DC75D87" w:rsidR="00B96F38" w:rsidRPr="006133A7" w:rsidRDefault="00B96F38" w:rsidP="00B96F38">
            <w:pPr>
              <w:pStyle w:val="ListParagraph"/>
              <w:numPr>
                <w:ilvl w:val="0"/>
                <w:numId w:val="3"/>
              </w:numPr>
            </w:pPr>
            <w:r>
              <w:t>develop in students a variety of skills, including those of enquiry, how to use and interpret maps, problem solving, ICT, investigation, and that of presenting their conclusions in the most appropriate way</w:t>
            </w:r>
          </w:p>
          <w:p w14:paraId="7A5BA8C4" w14:textId="77777777" w:rsidR="003F1E62" w:rsidRP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  <w:tr w:rsidR="0006757C" w14:paraId="166DB6DF" w14:textId="77777777" w:rsidTr="003F1E62">
        <w:trPr>
          <w:trHeight w:val="356"/>
        </w:trPr>
        <w:tc>
          <w:tcPr>
            <w:tcW w:w="15446" w:type="dxa"/>
            <w:shd w:val="clear" w:color="auto" w:fill="002060"/>
          </w:tcPr>
          <w:p w14:paraId="580A18FE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14:paraId="39B48F85" w14:textId="77777777" w:rsidTr="003F1E62">
        <w:tc>
          <w:tcPr>
            <w:tcW w:w="15446" w:type="dxa"/>
          </w:tcPr>
          <w:p w14:paraId="0A0D4063" w14:textId="657B0F2D"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order to realise our vision, our curriculum will provide </w:t>
            </w:r>
            <w:r w:rsidR="00DE68F9">
              <w:rPr>
                <w:sz w:val="24"/>
                <w:szCs w:val="24"/>
              </w:rPr>
              <w:t xml:space="preserve">Eskdale </w:t>
            </w:r>
            <w:r>
              <w:rPr>
                <w:sz w:val="24"/>
                <w:szCs w:val="24"/>
              </w:rPr>
              <w:t>students with the opportunities to:</w:t>
            </w:r>
          </w:p>
          <w:p w14:paraId="5A45B5E0" w14:textId="045BBC05" w:rsidR="006801E3" w:rsidRDefault="00C70D2F" w:rsidP="006801E3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6801E3">
              <w:t xml:space="preserve">ngage in lessons with high quality explanations, modelling, explicit teaching of subject specific terminology and scaffolded practice to enable the development independent skills of </w:t>
            </w:r>
            <w:proofErr w:type="spellStart"/>
            <w:r w:rsidR="006801E3">
              <w:t>oracy</w:t>
            </w:r>
            <w:proofErr w:type="spellEnd"/>
          </w:p>
          <w:p w14:paraId="47B4613A" w14:textId="4E48B33A" w:rsidR="00A92803" w:rsidRDefault="00D13268" w:rsidP="00D13268">
            <w:pPr>
              <w:pStyle w:val="ListParagraph"/>
              <w:numPr>
                <w:ilvl w:val="0"/>
                <w:numId w:val="5"/>
              </w:numPr>
            </w:pPr>
            <w:r>
              <w:t>develop the skills of geographical enquiry through questioning, investigation and critical thinking about issues affecting the world and the lives of people both now and in the future</w:t>
            </w:r>
          </w:p>
          <w:p w14:paraId="143BDDF0" w14:textId="5610A6BD" w:rsidR="00D13268" w:rsidRDefault="00C70D2F" w:rsidP="00D13268">
            <w:pPr>
              <w:pStyle w:val="ListParagraph"/>
              <w:numPr>
                <w:ilvl w:val="0"/>
                <w:numId w:val="5"/>
              </w:numPr>
            </w:pPr>
            <w:r>
              <w:t>e</w:t>
            </w:r>
            <w:r w:rsidR="006801E3">
              <w:t>xplore where places are, how places and landscapes are formed, how people and their environments interact and how a diverse range of economies, societies and environments are interconnected</w:t>
            </w:r>
          </w:p>
          <w:p w14:paraId="42E8F01B" w14:textId="7C4BBE54" w:rsidR="00801393" w:rsidRPr="00AD688B" w:rsidRDefault="00801393" w:rsidP="0080139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 xml:space="preserve">work in classroom environments that are conducive to effective Geography learning </w:t>
            </w:r>
          </w:p>
          <w:p w14:paraId="57BE0126" w14:textId="4EDE1F6B" w:rsidR="00D13268" w:rsidRDefault="00D13268" w:rsidP="00D13268">
            <w:pPr>
              <w:pStyle w:val="ListParagraph"/>
              <w:numPr>
                <w:ilvl w:val="0"/>
                <w:numId w:val="5"/>
              </w:numPr>
            </w:pPr>
            <w:r>
              <w:t>explore the local area through fieldwork where students will learn to think spatially, use maps, visual images and specialist equipment</w:t>
            </w:r>
          </w:p>
          <w:p w14:paraId="2F3EFB27" w14:textId="3A683585" w:rsidR="00D13268" w:rsidRPr="00BA1BD1" w:rsidRDefault="00D13268" w:rsidP="00D1326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>get involved in international projects which offer opportunities to interact with other students and embrace other cultures</w:t>
            </w:r>
          </w:p>
          <w:p w14:paraId="758CE831" w14:textId="022165F0" w:rsidR="003F1E62" w:rsidRPr="006801E3" w:rsidRDefault="003F1E62" w:rsidP="00D13268">
            <w:pPr>
              <w:rPr>
                <w:b/>
                <w:bCs/>
                <w:u w:val="single"/>
              </w:rPr>
            </w:pPr>
          </w:p>
        </w:tc>
      </w:tr>
      <w:tr w:rsidR="0006757C" w14:paraId="2005CA96" w14:textId="77777777" w:rsidTr="003F1E62">
        <w:tc>
          <w:tcPr>
            <w:tcW w:w="15446" w:type="dxa"/>
            <w:shd w:val="clear" w:color="auto" w:fill="002060"/>
          </w:tcPr>
          <w:p w14:paraId="5EF2B48F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14:paraId="15367723" w14:textId="77777777" w:rsidTr="003F1E62">
        <w:tc>
          <w:tcPr>
            <w:tcW w:w="15446" w:type="dxa"/>
          </w:tcPr>
          <w:p w14:paraId="1939A0E8" w14:textId="77777777"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our curriculum will be evidenced in:</w:t>
            </w:r>
          </w:p>
          <w:p w14:paraId="6DCADEE6" w14:textId="4ADA0D80" w:rsidR="00062CCE" w:rsidRPr="00062CCE" w:rsidRDefault="00BA5BB7" w:rsidP="00C70D2F">
            <w:pPr>
              <w:pStyle w:val="ListParagraph"/>
              <w:numPr>
                <w:ilvl w:val="0"/>
                <w:numId w:val="2"/>
              </w:numPr>
              <w:ind w:left="731" w:hanging="425"/>
              <w:rPr>
                <w:sz w:val="24"/>
                <w:szCs w:val="24"/>
              </w:rPr>
            </w:pPr>
            <w:r>
              <w:t xml:space="preserve">our students’ work and their progress as evidenced in their </w:t>
            </w:r>
            <w:r w:rsidR="00A92803">
              <w:t>work booklets</w:t>
            </w:r>
            <w:r w:rsidR="00EB7974">
              <w:t xml:space="preserve"> through a range of assessment opportunities</w:t>
            </w:r>
          </w:p>
          <w:p w14:paraId="73361447" w14:textId="2C9442F1" w:rsidR="00062CCE" w:rsidRPr="00062CCE" w:rsidRDefault="00BA5BB7" w:rsidP="00C70D2F">
            <w:pPr>
              <w:pStyle w:val="ListParagraph"/>
              <w:numPr>
                <w:ilvl w:val="0"/>
                <w:numId w:val="2"/>
              </w:numPr>
              <w:ind w:left="731" w:hanging="425"/>
              <w:rPr>
                <w:sz w:val="24"/>
                <w:szCs w:val="24"/>
              </w:rPr>
            </w:pPr>
            <w:r>
              <w:t xml:space="preserve">the </w:t>
            </w:r>
            <w:r w:rsidR="00A92803">
              <w:t>high</w:t>
            </w:r>
            <w:r>
              <w:t xml:space="preserve"> number of students taking Geography in KS4</w:t>
            </w:r>
          </w:p>
          <w:p w14:paraId="20C535E8" w14:textId="6F75ABC1" w:rsidR="00A92803" w:rsidRPr="00A92803" w:rsidRDefault="00BA5BB7" w:rsidP="00C70D2F">
            <w:pPr>
              <w:pStyle w:val="ListParagraph"/>
              <w:numPr>
                <w:ilvl w:val="0"/>
                <w:numId w:val="2"/>
              </w:numPr>
              <w:ind w:left="731" w:hanging="425"/>
              <w:rPr>
                <w:sz w:val="24"/>
                <w:szCs w:val="24"/>
              </w:rPr>
            </w:pPr>
            <w:r>
              <w:t>the progress and attainment of students in external exams at KS4</w:t>
            </w:r>
          </w:p>
          <w:p w14:paraId="3A376E88" w14:textId="104AF79D" w:rsidR="003F1E62" w:rsidRPr="00C70D2F" w:rsidRDefault="00BA5BB7" w:rsidP="00C70D2F">
            <w:pPr>
              <w:pStyle w:val="ListParagraph"/>
              <w:numPr>
                <w:ilvl w:val="0"/>
                <w:numId w:val="2"/>
              </w:numPr>
              <w:ind w:left="731" w:hanging="425"/>
              <w:rPr>
                <w:sz w:val="24"/>
                <w:szCs w:val="24"/>
              </w:rPr>
            </w:pPr>
            <w:r>
              <w:lastRenderedPageBreak/>
              <w:t xml:space="preserve">Above all, our students are aware that the world in which they live is expansive, diverse and inspiring; they understand that they are members of a diverse, global community and appreciate that this brings both </w:t>
            </w:r>
            <w:r w:rsidR="00A92803">
              <w:t>privileges</w:t>
            </w:r>
            <w:r>
              <w:t xml:space="preserve"> and responsibilities</w:t>
            </w:r>
          </w:p>
          <w:p w14:paraId="7B981A50" w14:textId="77777777" w:rsidR="003F1E62" w:rsidRP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</w:tbl>
    <w:p w14:paraId="658527CB" w14:textId="77777777" w:rsidR="00071BC6" w:rsidRPr="0006757C" w:rsidRDefault="00071BC6" w:rsidP="003F1E62">
      <w:pPr>
        <w:tabs>
          <w:tab w:val="left" w:pos="1455"/>
        </w:tabs>
        <w:rPr>
          <w:sz w:val="72"/>
          <w:szCs w:val="72"/>
        </w:rPr>
      </w:pPr>
    </w:p>
    <w:sectPr w:rsidR="00071BC6" w:rsidRPr="0006757C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17"/>
    <w:multiLevelType w:val="hybridMultilevel"/>
    <w:tmpl w:val="55922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507"/>
    <w:multiLevelType w:val="hybridMultilevel"/>
    <w:tmpl w:val="64A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B87"/>
    <w:multiLevelType w:val="hybridMultilevel"/>
    <w:tmpl w:val="D31C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62CCE"/>
    <w:rsid w:val="0006757C"/>
    <w:rsid w:val="00071BC6"/>
    <w:rsid w:val="00276D1B"/>
    <w:rsid w:val="0037481A"/>
    <w:rsid w:val="003C21F8"/>
    <w:rsid w:val="003F1E62"/>
    <w:rsid w:val="00560ACE"/>
    <w:rsid w:val="006801E3"/>
    <w:rsid w:val="00801393"/>
    <w:rsid w:val="008A762D"/>
    <w:rsid w:val="00A92803"/>
    <w:rsid w:val="00B60D7E"/>
    <w:rsid w:val="00B7573A"/>
    <w:rsid w:val="00B96F38"/>
    <w:rsid w:val="00BA5BB7"/>
    <w:rsid w:val="00C70D2F"/>
    <w:rsid w:val="00D13268"/>
    <w:rsid w:val="00D3492A"/>
    <w:rsid w:val="00DE68F9"/>
    <w:rsid w:val="00E17EDD"/>
    <w:rsid w:val="00EB7974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16C8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2022-04-25T15:46:00Z</dcterms:created>
  <dcterms:modified xsi:type="dcterms:W3CDTF">2022-04-25T15:46:00Z</dcterms:modified>
</cp:coreProperties>
</file>