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57C" w:rsidRDefault="0006757C" w:rsidP="0006757C">
      <w:pPr>
        <w:tabs>
          <w:tab w:val="left" w:pos="12705"/>
        </w:tabs>
      </w:pPr>
      <w:bookmarkStart w:id="0" w:name="_GoBack"/>
      <w:bookmarkEnd w:id="0"/>
      <w:r>
        <w:tab/>
      </w:r>
    </w:p>
    <w:p w:rsidR="0006757C" w:rsidRDefault="0006757C" w:rsidP="0006757C">
      <w:pPr>
        <w:tabs>
          <w:tab w:val="left" w:pos="3165"/>
        </w:tabs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68150C">
            <wp:simplePos x="0" y="0"/>
            <wp:positionH relativeFrom="column">
              <wp:posOffset>8750935</wp:posOffset>
            </wp:positionH>
            <wp:positionV relativeFrom="paragraph">
              <wp:posOffset>11430</wp:posOffset>
            </wp:positionV>
            <wp:extent cx="95631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CF2D5F4">
            <wp:simplePos x="0" y="0"/>
            <wp:positionH relativeFrom="column">
              <wp:posOffset>73660</wp:posOffset>
            </wp:positionH>
            <wp:positionV relativeFrom="paragraph">
              <wp:posOffset>11430</wp:posOffset>
            </wp:positionV>
            <wp:extent cx="956310" cy="933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06757C">
        <w:rPr>
          <w:sz w:val="72"/>
          <w:szCs w:val="72"/>
        </w:rPr>
        <w:t xml:space="preserve">Our Curriculum: </w:t>
      </w:r>
      <w:r w:rsidR="00991E99">
        <w:rPr>
          <w:sz w:val="72"/>
          <w:szCs w:val="72"/>
        </w:rPr>
        <w:t>MATHS</w:t>
      </w:r>
    </w:p>
    <w:tbl>
      <w:tblPr>
        <w:tblStyle w:val="TableGrid"/>
        <w:tblpPr w:leftFromText="180" w:rightFromText="180" w:vertAnchor="text" w:horzAnchor="margin" w:tblpX="137" w:tblpY="801"/>
        <w:tblW w:w="0" w:type="auto"/>
        <w:tblLook w:val="04A0" w:firstRow="1" w:lastRow="0" w:firstColumn="1" w:lastColumn="0" w:noHBand="0" w:noVBand="1"/>
      </w:tblPr>
      <w:tblGrid>
        <w:gridCol w:w="15446"/>
      </w:tblGrid>
      <w:tr w:rsidR="0006757C" w:rsidTr="003F1E62">
        <w:trPr>
          <w:trHeight w:val="412"/>
        </w:trPr>
        <w:tc>
          <w:tcPr>
            <w:tcW w:w="15446" w:type="dxa"/>
            <w:shd w:val="clear" w:color="auto" w:fill="002060"/>
          </w:tcPr>
          <w:p w:rsidR="0006757C" w:rsidRPr="0006757C" w:rsidRDefault="0006757C" w:rsidP="003F1E62">
            <w:pPr>
              <w:tabs>
                <w:tab w:val="left" w:pos="1455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6757C">
              <w:rPr>
                <w:b/>
                <w:color w:val="FFFFFF" w:themeColor="background1"/>
                <w:sz w:val="32"/>
                <w:szCs w:val="32"/>
              </w:rPr>
              <w:t>Our Intent</w:t>
            </w:r>
          </w:p>
        </w:tc>
      </w:tr>
      <w:tr w:rsidR="0006757C" w:rsidTr="003F1E62">
        <w:trPr>
          <w:trHeight w:val="985"/>
        </w:trPr>
        <w:tc>
          <w:tcPr>
            <w:tcW w:w="15446" w:type="dxa"/>
          </w:tcPr>
          <w:p w:rsidR="0006757C" w:rsidRPr="00991E99" w:rsidRDefault="003F1E62" w:rsidP="003F1E62"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</w:rPr>
            </w:pPr>
            <w:r w:rsidRPr="00991E99">
              <w:rPr>
                <w:rFonts w:ascii="Arial" w:hAnsi="Arial" w:cs="Arial"/>
                <w:sz w:val="24"/>
                <w:szCs w:val="24"/>
              </w:rPr>
              <w:t>As a result of our curriculum, Eskdale School students will be inspired to:</w:t>
            </w:r>
          </w:p>
          <w:p w:rsidR="003F1E62" w:rsidRPr="00991E99" w:rsidRDefault="00991E99" w:rsidP="003F1E62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</w:rPr>
            </w:pPr>
            <w:r w:rsidRPr="00991E99">
              <w:rPr>
                <w:rFonts w:ascii="Arial" w:hAnsi="Arial" w:cs="Arial"/>
                <w:sz w:val="24"/>
                <w:szCs w:val="24"/>
              </w:rPr>
              <w:t>engage positively with Mathematics and appreciate why Mathematics is important to both themselves and the wider world around them.</w:t>
            </w:r>
          </w:p>
        </w:tc>
      </w:tr>
      <w:tr w:rsidR="0006757C" w:rsidTr="003F1E62">
        <w:trPr>
          <w:trHeight w:val="356"/>
        </w:trPr>
        <w:tc>
          <w:tcPr>
            <w:tcW w:w="15446" w:type="dxa"/>
            <w:shd w:val="clear" w:color="auto" w:fill="002060"/>
          </w:tcPr>
          <w:p w:rsidR="0006757C" w:rsidRPr="003F1E62" w:rsidRDefault="003F1E62" w:rsidP="003F1E62">
            <w:pPr>
              <w:tabs>
                <w:tab w:val="left" w:pos="1455"/>
              </w:tabs>
              <w:jc w:val="center"/>
              <w:rPr>
                <w:b/>
                <w:sz w:val="32"/>
                <w:szCs w:val="32"/>
              </w:rPr>
            </w:pPr>
            <w:r w:rsidRPr="003F1E62">
              <w:rPr>
                <w:b/>
                <w:sz w:val="32"/>
                <w:szCs w:val="32"/>
              </w:rPr>
              <w:t>Our Implementation</w:t>
            </w:r>
          </w:p>
        </w:tc>
      </w:tr>
      <w:tr w:rsidR="0006757C" w:rsidTr="003F1E62">
        <w:tc>
          <w:tcPr>
            <w:tcW w:w="15446" w:type="dxa"/>
          </w:tcPr>
          <w:p w:rsidR="0006757C" w:rsidRPr="00991E99" w:rsidRDefault="003F1E62" w:rsidP="003F1E62"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</w:rPr>
            </w:pPr>
            <w:r w:rsidRPr="00991E99">
              <w:rPr>
                <w:rFonts w:ascii="Arial" w:hAnsi="Arial" w:cs="Arial"/>
                <w:sz w:val="24"/>
                <w:szCs w:val="24"/>
              </w:rPr>
              <w:t>In order to realise our vision, our curriculum will provide students with the opportunities to:</w:t>
            </w:r>
          </w:p>
          <w:p w:rsidR="00991E99" w:rsidRPr="00991E99" w:rsidRDefault="00991E99" w:rsidP="003F1E62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</w:rPr>
            </w:pPr>
            <w:r w:rsidRPr="00991E99">
              <w:rPr>
                <w:rFonts w:ascii="Arial" w:hAnsi="Arial" w:cs="Arial"/>
                <w:sz w:val="24"/>
                <w:szCs w:val="24"/>
              </w:rPr>
              <w:t>embed, develop and deepen the knowledge, understanding and skills they have acquired in their study of Maths in primary school</w:t>
            </w:r>
          </w:p>
          <w:p w:rsidR="00991E99" w:rsidRPr="00991E99" w:rsidRDefault="00991E99" w:rsidP="003F1E62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</w:rPr>
            </w:pPr>
            <w:r w:rsidRPr="00991E99">
              <w:rPr>
                <w:rFonts w:ascii="Arial" w:hAnsi="Arial" w:cs="Arial"/>
                <w:sz w:val="24"/>
                <w:szCs w:val="24"/>
              </w:rPr>
              <w:t>build on their prior knowledge so that all are able to progress from their individual starting points and experience success</w:t>
            </w:r>
          </w:p>
          <w:p w:rsidR="00991E99" w:rsidRPr="00991E99" w:rsidRDefault="00991E99" w:rsidP="003F1E62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</w:rPr>
            </w:pPr>
            <w:r w:rsidRPr="00991E99">
              <w:rPr>
                <w:rFonts w:ascii="Arial" w:hAnsi="Arial" w:cs="Arial"/>
                <w:sz w:val="24"/>
                <w:szCs w:val="24"/>
              </w:rPr>
              <w:t>experience engaging and purposeful lessons that are characterised by pace, stretch and challenge</w:t>
            </w:r>
          </w:p>
          <w:p w:rsidR="00991E99" w:rsidRDefault="00991E99" w:rsidP="003F1E62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</w:rPr>
            </w:pPr>
            <w:r w:rsidRPr="00991E99">
              <w:rPr>
                <w:rFonts w:ascii="Arial" w:hAnsi="Arial" w:cs="Arial"/>
                <w:sz w:val="24"/>
                <w:szCs w:val="24"/>
              </w:rPr>
              <w:t xml:space="preserve">develop their knowledge, fluency and application within Mathematics </w:t>
            </w:r>
          </w:p>
          <w:p w:rsidR="00991E99" w:rsidRPr="00991E99" w:rsidRDefault="00991E99" w:rsidP="003F1E62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</w:rPr>
            </w:pPr>
            <w:r w:rsidRPr="00991E99">
              <w:rPr>
                <w:rFonts w:ascii="Arial" w:hAnsi="Arial" w:cs="Arial"/>
                <w:sz w:val="24"/>
                <w:szCs w:val="24"/>
              </w:rPr>
              <w:t>work alongside staff committed to ensuring they acquire the mathematical knowledge and skills that see them fulfil their potential and help raise their aspirations</w:t>
            </w:r>
          </w:p>
          <w:p w:rsidR="00991E99" w:rsidRPr="00991E99" w:rsidRDefault="00991E99" w:rsidP="00991E99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</w:rPr>
            </w:pPr>
            <w:r w:rsidRPr="00991E99">
              <w:rPr>
                <w:rFonts w:ascii="Arial" w:hAnsi="Arial" w:cs="Arial"/>
                <w:sz w:val="24"/>
                <w:szCs w:val="24"/>
              </w:rPr>
              <w:t>acquire the skills and knowledge to perform practical calculations as well as the application to solve more in-depth or abstract problems</w:t>
            </w:r>
          </w:p>
          <w:p w:rsidR="00991E99" w:rsidRPr="00991E99" w:rsidRDefault="00991E99" w:rsidP="00991E99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</w:rPr>
            </w:pPr>
            <w:r w:rsidRPr="00991E99">
              <w:rPr>
                <w:rFonts w:ascii="Arial" w:hAnsi="Arial" w:cs="Arial"/>
                <w:sz w:val="24"/>
                <w:szCs w:val="24"/>
              </w:rPr>
              <w:t>study a curriculum that is continually reviewed to ensure that it is fit for purpose</w:t>
            </w:r>
          </w:p>
          <w:p w:rsidR="003F1E62" w:rsidRPr="00991E99" w:rsidRDefault="00991E99" w:rsidP="003F1E62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</w:rPr>
            </w:pPr>
            <w:r w:rsidRPr="00991E99">
              <w:rPr>
                <w:rFonts w:ascii="Arial" w:hAnsi="Arial" w:cs="Arial"/>
                <w:sz w:val="24"/>
                <w:szCs w:val="24"/>
              </w:rPr>
              <w:t>have an experience that is consistent across the department and offers a high standard of teaching so that they are given the best opportunity to succeed</w:t>
            </w:r>
          </w:p>
          <w:p w:rsidR="003F1E62" w:rsidRPr="00991E99" w:rsidRDefault="003F1E62" w:rsidP="003F1E62"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7C" w:rsidTr="003F1E62">
        <w:tc>
          <w:tcPr>
            <w:tcW w:w="15446" w:type="dxa"/>
            <w:shd w:val="clear" w:color="auto" w:fill="002060"/>
          </w:tcPr>
          <w:p w:rsidR="0006757C" w:rsidRPr="003F1E62" w:rsidRDefault="003F1E62" w:rsidP="003F1E62">
            <w:pPr>
              <w:tabs>
                <w:tab w:val="left" w:pos="1455"/>
              </w:tabs>
              <w:jc w:val="center"/>
              <w:rPr>
                <w:b/>
                <w:sz w:val="32"/>
                <w:szCs w:val="32"/>
              </w:rPr>
            </w:pPr>
            <w:r w:rsidRPr="003F1E62">
              <w:rPr>
                <w:b/>
                <w:color w:val="FFFFFF" w:themeColor="background1"/>
                <w:sz w:val="32"/>
                <w:szCs w:val="32"/>
              </w:rPr>
              <w:t>The Impact</w:t>
            </w:r>
          </w:p>
        </w:tc>
      </w:tr>
      <w:tr w:rsidR="003F1E62" w:rsidTr="003F1E62">
        <w:tc>
          <w:tcPr>
            <w:tcW w:w="15446" w:type="dxa"/>
          </w:tcPr>
          <w:p w:rsidR="003F1E62" w:rsidRPr="00991E99" w:rsidRDefault="003F1E62" w:rsidP="003F1E62"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</w:rPr>
            </w:pPr>
            <w:r w:rsidRPr="00991E99">
              <w:rPr>
                <w:rFonts w:ascii="Arial" w:hAnsi="Arial" w:cs="Arial"/>
                <w:sz w:val="24"/>
                <w:szCs w:val="24"/>
              </w:rPr>
              <w:t>The impact of our curriculum will be evidenced in:</w:t>
            </w:r>
          </w:p>
          <w:p w:rsidR="00991E99" w:rsidRPr="00991E99" w:rsidRDefault="00991E99" w:rsidP="003F1E62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</w:rPr>
            </w:pPr>
            <w:r w:rsidRPr="00991E99">
              <w:rPr>
                <w:rFonts w:ascii="Arial" w:hAnsi="Arial" w:cs="Arial"/>
                <w:sz w:val="24"/>
                <w:szCs w:val="24"/>
              </w:rPr>
              <w:t>our students’ enthusiasm for the subject</w:t>
            </w:r>
          </w:p>
          <w:p w:rsidR="00991E99" w:rsidRPr="00991E99" w:rsidRDefault="00991E99" w:rsidP="003F1E62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</w:rPr>
            </w:pPr>
            <w:r w:rsidRPr="00991E99">
              <w:rPr>
                <w:rFonts w:ascii="Arial" w:hAnsi="Arial" w:cs="Arial"/>
                <w:sz w:val="24"/>
                <w:szCs w:val="24"/>
              </w:rPr>
              <w:t>our students’ work and their progress as evidenced in their books</w:t>
            </w:r>
          </w:p>
          <w:p w:rsidR="00991E99" w:rsidRPr="00991E99" w:rsidRDefault="00991E99" w:rsidP="003F1E62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</w:rPr>
            </w:pPr>
            <w:r w:rsidRPr="00991E99">
              <w:rPr>
                <w:rFonts w:ascii="Arial" w:hAnsi="Arial" w:cs="Arial"/>
                <w:sz w:val="24"/>
                <w:szCs w:val="24"/>
              </w:rPr>
              <w:t>the number of students taking Maths in KS5 and beyond</w:t>
            </w:r>
          </w:p>
          <w:p w:rsidR="00991E99" w:rsidRPr="00991E99" w:rsidRDefault="00991E99" w:rsidP="003F1E62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</w:rPr>
            </w:pPr>
            <w:r w:rsidRPr="00991E99">
              <w:rPr>
                <w:rFonts w:ascii="Arial" w:hAnsi="Arial" w:cs="Arial"/>
                <w:sz w:val="24"/>
                <w:szCs w:val="24"/>
              </w:rPr>
              <w:t>the progress and attainment of students in external exams</w:t>
            </w:r>
          </w:p>
          <w:p w:rsidR="003F1E62" w:rsidRPr="00991E99" w:rsidRDefault="00991E99" w:rsidP="003F1E62"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</w:rPr>
            </w:pPr>
            <w:r w:rsidRPr="00991E99">
              <w:rPr>
                <w:rFonts w:ascii="Arial" w:hAnsi="Arial" w:cs="Arial"/>
                <w:sz w:val="24"/>
                <w:szCs w:val="24"/>
              </w:rPr>
              <w:t>Above all, our students leave us as numerate individuals, logical thinkers and “can do” problem solvers; they are equipped with resilience, a growth mindset and ready to succeed in their chosen careers.</w:t>
            </w:r>
          </w:p>
          <w:p w:rsidR="003F1E62" w:rsidRPr="003F1E62" w:rsidRDefault="003F1E62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</w:tr>
    </w:tbl>
    <w:p w:rsidR="00071BC6" w:rsidRPr="0006757C" w:rsidRDefault="00071BC6" w:rsidP="003F1E62">
      <w:pPr>
        <w:tabs>
          <w:tab w:val="left" w:pos="1455"/>
        </w:tabs>
        <w:rPr>
          <w:sz w:val="72"/>
          <w:szCs w:val="72"/>
        </w:rPr>
      </w:pPr>
    </w:p>
    <w:sectPr w:rsidR="00071BC6" w:rsidRPr="0006757C" w:rsidSect="003F1E62">
      <w:pgSz w:w="16838" w:h="11906" w:orient="landscape"/>
      <w:pgMar w:top="567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A0DC6"/>
    <w:multiLevelType w:val="hybridMultilevel"/>
    <w:tmpl w:val="53904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44D27"/>
    <w:multiLevelType w:val="hybridMultilevel"/>
    <w:tmpl w:val="FF8AF81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7C"/>
    <w:rsid w:val="0006757C"/>
    <w:rsid w:val="00071BC6"/>
    <w:rsid w:val="003F1E62"/>
    <w:rsid w:val="008A762D"/>
    <w:rsid w:val="00953A6F"/>
    <w:rsid w:val="00991E99"/>
    <w:rsid w:val="00A53D2A"/>
    <w:rsid w:val="00B7573A"/>
    <w:rsid w:val="00D3492A"/>
    <w:rsid w:val="00E17EDD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96594-0B67-40B7-AD18-C8C90F94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Eskdale School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Rebecca Sutcliffe</cp:lastModifiedBy>
  <cp:revision>2</cp:revision>
  <dcterms:created xsi:type="dcterms:W3CDTF">2022-04-25T15:43:00Z</dcterms:created>
  <dcterms:modified xsi:type="dcterms:W3CDTF">2022-04-25T15:43:00Z</dcterms:modified>
</cp:coreProperties>
</file>