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56"/>
          <w:szCs w:val="80"/>
        </w:rPr>
      </w:pPr>
      <w:r>
        <w:rPr>
          <w:rFonts w:eastAsia="GulimChe" w:cstheme="minorHAnsi"/>
          <w:color w:val="000000"/>
          <w:sz w:val="56"/>
          <w:szCs w:val="80"/>
        </w:rPr>
        <w:t xml:space="preserve">GCSE DANCE AQA - </w:t>
      </w:r>
      <w:r>
        <w:rPr>
          <w:rFonts w:eastAsia="GulimChe" w:cstheme="minorHAnsi"/>
          <w:color w:val="000000"/>
          <w:sz w:val="44"/>
          <w:szCs w:val="80"/>
        </w:rPr>
        <w:t>Dance Appreciation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Critical appreciation of own work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To critically appreciate their own performance and choreography, through describing, analysing, interpreting, evaluating and reflecting, students must know and understand:</w:t>
      </w:r>
    </w:p>
    <w:p w:rsidR="006502A6" w:rsidRPr="006502A6" w:rsidRDefault="006502A6" w:rsidP="006502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 xml:space="preserve">Performance skills, </w:t>
      </w:r>
      <w:r w:rsidRPr="006502A6">
        <w:rPr>
          <w:rFonts w:cstheme="minorHAnsi"/>
          <w:color w:val="000000"/>
          <w:sz w:val="20"/>
          <w:szCs w:val="24"/>
        </w:rPr>
        <w:t>Physical skills</w:t>
      </w:r>
      <w:r w:rsidRPr="006502A6">
        <w:rPr>
          <w:rFonts w:eastAsia="GulimChe" w:cstheme="minorHAnsi"/>
          <w:color w:val="000000"/>
          <w:sz w:val="20"/>
          <w:szCs w:val="24"/>
        </w:rPr>
        <w:t xml:space="preserve">, </w:t>
      </w:r>
      <w:r w:rsidRPr="006502A6">
        <w:rPr>
          <w:rFonts w:cstheme="minorHAnsi"/>
          <w:color w:val="000000"/>
          <w:sz w:val="20"/>
          <w:szCs w:val="24"/>
        </w:rPr>
        <w:t>Technical skills</w:t>
      </w:r>
      <w:r w:rsidRPr="006502A6">
        <w:rPr>
          <w:rFonts w:eastAsia="GulimChe" w:cstheme="minorHAnsi"/>
          <w:color w:val="000000"/>
          <w:sz w:val="20"/>
          <w:szCs w:val="24"/>
        </w:rPr>
        <w:t xml:space="preserve"> &amp; </w:t>
      </w:r>
      <w:r w:rsidRPr="006502A6">
        <w:rPr>
          <w:rFonts w:cstheme="minorHAnsi"/>
          <w:color w:val="000000"/>
          <w:sz w:val="20"/>
          <w:szCs w:val="24"/>
        </w:rPr>
        <w:t>Expressive skills</w:t>
      </w:r>
    </w:p>
    <w:p w:rsidR="006502A6" w:rsidRPr="006502A6" w:rsidRDefault="006502A6" w:rsidP="006502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Mental Skills and attributes (during performance and process)</w:t>
      </w:r>
    </w:p>
    <w:p w:rsidR="006502A6" w:rsidRPr="006502A6" w:rsidRDefault="006502A6" w:rsidP="006502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Safe dance practice (during performance and process)</w:t>
      </w:r>
    </w:p>
    <w:p w:rsidR="006502A6" w:rsidRPr="006502A6" w:rsidRDefault="006502A6" w:rsidP="006502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the choreographic intent of the work being performed including the mood(s), meaning(s), idea(s), theme(s) and/or style/ style fusion(s).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eastAsia="GulimChe" w:cstheme="minorHAnsi"/>
          <w:color w:val="000000"/>
          <w:sz w:val="20"/>
          <w:szCs w:val="24"/>
        </w:rPr>
      </w:pP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Choreography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the meaning of choreography through action, dynamics, spatial and relationship content.  Choreography process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Structuring devices and form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Choreographic devices 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Use of aural setting 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Use of performance environment</w:t>
      </w:r>
    </w:p>
    <w:p w:rsidR="006502A6" w:rsidRPr="006502A6" w:rsidRDefault="006502A6" w:rsidP="006502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the choreographic intent of the work including the mood(s), meaning(s), idea(s), theme(s) and/or style/style fusion(s).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0"/>
          <w:szCs w:val="24"/>
        </w:rPr>
      </w:pP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Critical appreciation of set works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The GCSE Dance Anthology provides the focus for learning how to critically appreciate professional set works. The anthology contains the following professional set works: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Infra – The Royal Ballet – Wayne McGregor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Emancipation of Expressionism – Boy Blue Entertainment – Kenrick H20 Sandy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 xml:space="preserve">A </w:t>
      </w:r>
      <w:proofErr w:type="spellStart"/>
      <w:r w:rsidRPr="006502A6">
        <w:rPr>
          <w:rFonts w:eastAsia="GulimChe" w:cstheme="minorHAnsi"/>
          <w:color w:val="000000"/>
          <w:sz w:val="20"/>
          <w:szCs w:val="24"/>
        </w:rPr>
        <w:t>Linha</w:t>
      </w:r>
      <w:proofErr w:type="spellEnd"/>
      <w:r w:rsidRPr="006502A6">
        <w:rPr>
          <w:rFonts w:eastAsia="GulimChe" w:cstheme="minorHAnsi"/>
          <w:color w:val="000000"/>
          <w:sz w:val="20"/>
          <w:szCs w:val="24"/>
        </w:rPr>
        <w:t xml:space="preserve"> </w:t>
      </w:r>
      <w:proofErr w:type="spellStart"/>
      <w:r w:rsidRPr="006502A6">
        <w:rPr>
          <w:rFonts w:eastAsia="GulimChe" w:cstheme="minorHAnsi"/>
          <w:color w:val="000000"/>
          <w:sz w:val="20"/>
          <w:szCs w:val="24"/>
        </w:rPr>
        <w:t>Curva</w:t>
      </w:r>
      <w:proofErr w:type="spellEnd"/>
      <w:r w:rsidRPr="006502A6">
        <w:rPr>
          <w:rFonts w:eastAsia="GulimChe" w:cstheme="minorHAnsi"/>
          <w:color w:val="000000"/>
          <w:sz w:val="20"/>
          <w:szCs w:val="24"/>
        </w:rPr>
        <w:t xml:space="preserve"> – Rambert Dance Company – </w:t>
      </w:r>
      <w:proofErr w:type="spellStart"/>
      <w:r w:rsidRPr="006502A6">
        <w:rPr>
          <w:rFonts w:eastAsia="GulimChe" w:cstheme="minorHAnsi"/>
          <w:color w:val="000000"/>
          <w:sz w:val="20"/>
          <w:szCs w:val="24"/>
        </w:rPr>
        <w:t>Itzik</w:t>
      </w:r>
      <w:proofErr w:type="spellEnd"/>
      <w:r w:rsidRPr="006502A6">
        <w:rPr>
          <w:rFonts w:eastAsia="GulimChe" w:cstheme="minorHAnsi"/>
          <w:color w:val="000000"/>
          <w:sz w:val="20"/>
          <w:szCs w:val="24"/>
        </w:rPr>
        <w:t xml:space="preserve"> </w:t>
      </w:r>
      <w:proofErr w:type="spellStart"/>
      <w:r w:rsidRPr="006502A6">
        <w:rPr>
          <w:rFonts w:eastAsia="GulimChe" w:cstheme="minorHAnsi"/>
          <w:color w:val="000000"/>
          <w:sz w:val="20"/>
          <w:szCs w:val="24"/>
        </w:rPr>
        <w:t>Galili</w:t>
      </w:r>
      <w:proofErr w:type="spellEnd"/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eastAsia="GulimChe" w:cstheme="minorHAnsi"/>
          <w:color w:val="000000"/>
          <w:sz w:val="20"/>
          <w:szCs w:val="24"/>
        </w:rPr>
        <w:t>Artificial Things – Stopgap Dance Company – Lucy Bennet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Students must know and understand the defining characteristics of each set professional work, including: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staging/set </w:t>
      </w:r>
      <w:proofErr w:type="spellStart"/>
      <w:r w:rsidRPr="006502A6">
        <w:rPr>
          <w:rFonts w:cstheme="minorHAnsi"/>
          <w:color w:val="000000"/>
          <w:sz w:val="20"/>
          <w:szCs w:val="24"/>
        </w:rPr>
        <w:t>eg</w:t>
      </w:r>
      <w:proofErr w:type="spellEnd"/>
      <w:r w:rsidRPr="006502A6">
        <w:rPr>
          <w:rFonts w:cstheme="minorHAnsi"/>
          <w:color w:val="000000"/>
          <w:sz w:val="20"/>
          <w:szCs w:val="24"/>
        </w:rPr>
        <w:t xml:space="preserve"> projection, furniture, structures, backdrop, screens and features of these such as colour, texture, shape, decoration, materials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lighting </w:t>
      </w:r>
      <w:proofErr w:type="spellStart"/>
      <w:r w:rsidRPr="006502A6">
        <w:rPr>
          <w:rFonts w:cstheme="minorHAnsi"/>
          <w:color w:val="000000"/>
          <w:sz w:val="20"/>
          <w:szCs w:val="24"/>
        </w:rPr>
        <w:t>eg</w:t>
      </w:r>
      <w:proofErr w:type="spellEnd"/>
      <w:r w:rsidRPr="006502A6">
        <w:rPr>
          <w:rFonts w:cstheme="minorHAnsi"/>
          <w:color w:val="000000"/>
          <w:sz w:val="20"/>
          <w:szCs w:val="24"/>
        </w:rPr>
        <w:t xml:space="preserve"> colour, placement, direction, angles etc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properties </w:t>
      </w:r>
      <w:proofErr w:type="spellStart"/>
      <w:r w:rsidRPr="006502A6">
        <w:rPr>
          <w:rFonts w:cstheme="minorHAnsi"/>
          <w:color w:val="000000"/>
          <w:sz w:val="20"/>
          <w:szCs w:val="24"/>
        </w:rPr>
        <w:t>eg</w:t>
      </w:r>
      <w:proofErr w:type="spellEnd"/>
      <w:r w:rsidRPr="006502A6">
        <w:rPr>
          <w:rFonts w:cstheme="minorHAnsi"/>
          <w:color w:val="000000"/>
          <w:sz w:val="20"/>
          <w:szCs w:val="24"/>
        </w:rPr>
        <w:t xml:space="preserve"> size, shape, materials, how used etc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costume (including footwear, masks, make-up and accessories): features such as colour, texture, material, flow, shape, line, weight, decoration and how they define character or gender, identify dancers, enhance or sculpt the body and enhance the action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dancers (number, gender)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aural settings </w:t>
      </w:r>
      <w:proofErr w:type="spellStart"/>
      <w:r w:rsidRPr="006502A6">
        <w:rPr>
          <w:rFonts w:cstheme="minorHAnsi"/>
          <w:color w:val="000000"/>
          <w:sz w:val="20"/>
          <w:szCs w:val="24"/>
        </w:rPr>
        <w:t>eg</w:t>
      </w:r>
      <w:proofErr w:type="spellEnd"/>
      <w:r w:rsidRPr="006502A6">
        <w:rPr>
          <w:rFonts w:cstheme="minorHAnsi"/>
          <w:color w:val="000000"/>
          <w:sz w:val="20"/>
          <w:szCs w:val="24"/>
        </w:rPr>
        <w:t xml:space="preserve"> song, instrumental, orchestral, spoken word, silence, natural sound, found sound, body percussion, style, structure and musical elements such as tone, pitch and rhythm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Performance environments, including: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• proscenium arch • end stage • site-sensitive • in-the-round.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eastAsia="GulimChe"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Choreographic approaches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As exemplified in the interview with each choreographer.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Choreographic content, including: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movement content (actions, dynamics, space and relationships)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 xml:space="preserve">structuring devices and form (binary, ternary, rondo, narrative, episodic, beginning/middle/end, unity, logical sequence, transitions) </w:t>
      </w:r>
    </w:p>
    <w:p w:rsidR="006502A6" w:rsidRPr="006502A6" w:rsidRDefault="006502A6" w:rsidP="006502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choreographic devices (motif and development, repetition, contrast, highlights, climax, man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Choreographic intent, including:</w:t>
      </w:r>
    </w:p>
    <w:p w:rsidR="006502A6" w:rsidRPr="006502A6" w:rsidRDefault="006502A6" w:rsidP="006502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0"/>
          <w:szCs w:val="24"/>
        </w:rPr>
      </w:pPr>
      <w:r w:rsidRPr="006502A6">
        <w:rPr>
          <w:rFonts w:cstheme="minorHAnsi"/>
          <w:color w:val="000000"/>
          <w:sz w:val="20"/>
          <w:szCs w:val="24"/>
        </w:rPr>
        <w:t>• mood(s</w:t>
      </w:r>
      <w:proofErr w:type="gramStart"/>
      <w:r w:rsidRPr="006502A6">
        <w:rPr>
          <w:rFonts w:cstheme="minorHAnsi"/>
          <w:color w:val="000000"/>
          <w:sz w:val="20"/>
          <w:szCs w:val="24"/>
        </w:rPr>
        <w:t>) ,</w:t>
      </w:r>
      <w:proofErr w:type="gramEnd"/>
      <w:r w:rsidRPr="006502A6">
        <w:rPr>
          <w:rFonts w:cstheme="minorHAnsi"/>
          <w:color w:val="000000"/>
          <w:sz w:val="20"/>
          <w:szCs w:val="24"/>
        </w:rPr>
        <w:t xml:space="preserve"> meaning(s), idea(s), theme(s) &amp; style/style fusion(s).</w:t>
      </w:r>
    </w:p>
    <w:p w:rsidR="003E289F" w:rsidRDefault="003E289F">
      <w:bookmarkStart w:id="0" w:name="_GoBack"/>
      <w:bookmarkEnd w:id="0"/>
    </w:p>
    <w:sectPr w:rsidR="003E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6A"/>
    <w:multiLevelType w:val="hybridMultilevel"/>
    <w:tmpl w:val="D132F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57019C"/>
    <w:multiLevelType w:val="hybridMultilevel"/>
    <w:tmpl w:val="45D8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717F"/>
    <w:multiLevelType w:val="hybridMultilevel"/>
    <w:tmpl w:val="C882A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6"/>
    <w:rsid w:val="003E289F"/>
    <w:rsid w:val="006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7B3A-B24F-4462-9DD7-3C117673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2022-04-08T14:26:00Z</dcterms:created>
  <dcterms:modified xsi:type="dcterms:W3CDTF">2022-04-08T14:27:00Z</dcterms:modified>
</cp:coreProperties>
</file>